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14" w:rsidRDefault="000F6014" w:rsidP="000F6014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Приложение 1</w:t>
      </w:r>
    </w:p>
    <w:p w:rsidR="00BB5C6B" w:rsidRDefault="00BB5C6B" w:rsidP="00BB5C6B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BB5C6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Муниципальное казенное учреждение «Управление образования Исполнительного комитета </w:t>
      </w:r>
      <w:proofErr w:type="spellStart"/>
      <w:r w:rsidRPr="00BB5C6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BB5C6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1A0B23" w:rsidRPr="00CF2236" w:rsidRDefault="001A0B23" w:rsidP="00A7109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CF2236" w:rsidRPr="00CF2236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«Утверждаю»                                                                                      </w:t>
      </w:r>
    </w:p>
    <w:p w:rsidR="00CF2236" w:rsidRPr="00CF2236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Заместитель руководителя Исполнительного </w:t>
      </w:r>
    </w:p>
    <w:p w:rsidR="00CF2236" w:rsidRPr="00CF2236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комитета по образованию  -</w:t>
      </w:r>
    </w:p>
    <w:p w:rsidR="00CF2236" w:rsidRPr="00CF2236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начальник Управления образования                                                              </w:t>
      </w:r>
    </w:p>
    <w:p w:rsidR="00A71090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                                                                                                                                </w:t>
      </w:r>
    </w:p>
    <w:p w:rsidR="002D3665" w:rsidRPr="00CF2236" w:rsidRDefault="00CF2236" w:rsidP="003501F0">
      <w:pPr>
        <w:shd w:val="clear" w:color="auto" w:fill="FFFFFF"/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______</w:t>
      </w:r>
      <w:r w:rsidR="00A71090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____________________</w:t>
      </w:r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О.В. </w:t>
      </w:r>
      <w:proofErr w:type="spellStart"/>
      <w:r w:rsidRPr="00CF223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Купцова</w:t>
      </w:r>
      <w:proofErr w:type="spellEnd"/>
    </w:p>
    <w:p w:rsidR="00CF2236" w:rsidRDefault="00CF2236" w:rsidP="003501F0">
      <w:pPr>
        <w:shd w:val="clear" w:color="auto" w:fill="FFFFFF"/>
        <w:spacing w:after="12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A71090" w:rsidRDefault="00A71090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600D21" w:rsidRDefault="00A22372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Программа </w:t>
      </w:r>
      <w:r w:rsid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br/>
      </w:r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</w:t>
      </w:r>
      <w:r w:rsidR="00600D21" w:rsidRPr="00600D2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еал</w:t>
      </w:r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изации К</w:t>
      </w:r>
      <w:r w:rsidR="00600D21" w:rsidRPr="00600D2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онцепции развития </w:t>
      </w:r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химического образования в школах </w:t>
      </w:r>
      <w:proofErr w:type="spellStart"/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Чистопольского</w:t>
      </w:r>
      <w:proofErr w:type="spellEnd"/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муни</w:t>
      </w:r>
      <w:r w:rsidR="004D1FF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ципального района в соответствии</w:t>
      </w:r>
      <w:r w:rsidRPr="00E867B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с потребностями экономики Республики Татарстан</w:t>
      </w:r>
      <w:r w:rsidR="00BA6AD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на 2020-2022 годы</w:t>
      </w:r>
    </w:p>
    <w:p w:rsidR="00BB5C6B" w:rsidRDefault="00BB5C6B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B5C6B" w:rsidRDefault="00BB5C6B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11750F" w:rsidRDefault="0011750F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CF2236" w:rsidRDefault="00CF2236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CF2236" w:rsidRDefault="00CF2236" w:rsidP="00E867B7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44E8F" w:rsidRDefault="00944E8F" w:rsidP="00217421">
      <w:pPr>
        <w:shd w:val="clear" w:color="auto" w:fill="FFFFFF"/>
        <w:spacing w:after="120" w:line="405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1750F" w:rsidRPr="00893ADA" w:rsidRDefault="006816E4" w:rsidP="0011750F">
      <w:pPr>
        <w:shd w:val="clear" w:color="auto" w:fill="FFFFFF"/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142F7B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Чистополь, 2020</w:t>
      </w:r>
      <w:r w:rsidR="001175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br/>
      </w:r>
    </w:p>
    <w:p w:rsidR="00600D21" w:rsidRPr="00600D21" w:rsidRDefault="00257A54" w:rsidP="00FC0704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Обоснование разработки программы</w:t>
      </w:r>
      <w:r w:rsidR="00987A59" w:rsidRPr="00987A59">
        <w:t xml:space="preserve"> </w:t>
      </w:r>
      <w:r w:rsidR="00987A59" w:rsidRPr="00987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реализации Концепции  </w:t>
      </w:r>
    </w:p>
    <w:p w:rsidR="00EF6041" w:rsidRDefault="00EF6041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Химия – один из самых сложных школьных предметов, требующий для успешного освоения, определенного уровня развития теоретического и практического мышления обучающихся, </w:t>
      </w:r>
      <w:proofErr w:type="spellStart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них организационных, информационных, интеллектуальных и коммуникативных умений. </w:t>
      </w:r>
      <w:proofErr w:type="spellStart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Неуспешность</w:t>
      </w:r>
      <w:proofErr w:type="spellEnd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уроках химии приводит к снижению самооценки личности, и, как следствие, отрицательно сказывается на учебной мотивации. Практическая ценность и значимость программы заключается  в разработке поэтапного плана и механизма модернизации химического </w:t>
      </w:r>
      <w:proofErr w:type="gramStart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proofErr w:type="gramEnd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школах исходя из анализа проблем и причин тех явлений, которые связанны с низким качеством знаний обучающихся по предмету, низкой мотивацией школьников к глубокому, всестороннему изуче</w:t>
      </w:r>
      <w:r w:rsidR="00BA28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нию химии. В данной программе </w:t>
      </w:r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сформулирова</w:t>
      </w:r>
      <w:r w:rsidR="00BA28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 цели и задачи </w:t>
      </w:r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реализации Концепции развития химического образования </w:t>
      </w:r>
      <w:r w:rsidR="00A16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школах (далее – Концепция) </w:t>
      </w:r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для педагогов, так и </w:t>
      </w:r>
      <w:proofErr w:type="gramStart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обучающихся. Программа реализации Концепции представляет собой систему взглядов на базовые принципы, цели, задачи и основные направления развития хим</w:t>
      </w:r>
      <w:r w:rsidR="00BA28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ического образования в школах. </w:t>
      </w:r>
      <w:r w:rsidRPr="00EF6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Важной проблемой является то, что отбор содержания учебного предмета «химия» не соответствует возрастным характеристикам обучающихся, особенностям развития отдельных компонентов когнитивной сферы личности. </w:t>
      </w:r>
    </w:p>
    <w:p w:rsidR="00CD5B94" w:rsidRPr="00CD5B94" w:rsidRDefault="00CD5B94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современном мире, набирающем скорость изменений, ключевые вызовы, которые должна принять система образования – это вызовы неопределенности, разнообразия, многомерности. Не</w:t>
      </w:r>
      <w:r w:rsidR="004B02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достаточное </w:t>
      </w:r>
      <w:r w:rsidR="00FB1A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и мотивация</w:t>
      </w:r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изучения учебного предмета «Химия» в 10 – 11 классах становится серьезным препятствием в процессе формирования целостной естественно – научной картины мира, а также приводит к проблемам при изучении многих смежных дисциплин. Базовый учебный план общеобразовательной школы выделяет на преподавание химии в 10 – 11 кла</w:t>
      </w:r>
      <w:r w:rsidR="00B871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ссах всего один час в неделю. </w:t>
      </w:r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Попытки внедрения в школу вместо курса химии недостаточно структурированных мировоззренческих курсов в форме отдельных предметов, факультативов и т. п. не привели к росту популярности химии среди большой части школьников. </w:t>
      </w:r>
    </w:p>
    <w:p w:rsidR="00CD5B94" w:rsidRDefault="00CD5B94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международных исследований PISA указывают на недостаточность вклада химического образования в формирование естественнонаучной грамотности старших школьников. Химия является центральной фундаментальной наукой о природе, тесно взаимодействующей с другими естественными науками. Важнейшим направлением обновления содержания школьного химического образования является развитие </w:t>
      </w:r>
      <w:proofErr w:type="spellStart"/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CD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 с физикой, математикой, информатикой, в частности, «математизация», позволяющая совершенствовать математические навыки школьников, улучшать культуру вычислений и расчётов, использовать физические законы при анализе химических реакций.</w:t>
      </w:r>
    </w:p>
    <w:p w:rsidR="00A564BC" w:rsidRDefault="003F05A3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систематического школьного курса химии мало изменилось за последние 20 лет и практически не отражает динамики развития химии как прикладной науки. Не существует согласованной схемы обеспечения учебного процесса, в том числе школьной программы и учебников, системы подготовки и повышения квалификации учителей химии, системы химических олимпиад и конкурсов всех уровней, комплектов учебных пособий, элективных курсов, методических журналов, электронных средств обучения, демонстрационных и лабораторных приборов для школьных кабинетов школ.</w:t>
      </w:r>
    </w:p>
    <w:p w:rsidR="00C600F4" w:rsidRPr="00600D21" w:rsidRDefault="00600D21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успешной </w:t>
      </w:r>
      <w:r w:rsidR="00F976C5" w:rsidRPr="00F976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реализации Концепции </w:t>
      </w:r>
      <w:r w:rsid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было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решено разработать программу </w:t>
      </w:r>
      <w:r w:rsid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реализации </w:t>
      </w:r>
      <w:r w:rsidR="007956F1" w:rsidRP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вспомогательный инструмент внедрения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 </w:t>
      </w:r>
      <w:proofErr w:type="gramStart"/>
      <w:r w:rsid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перечня мероприятий </w:t>
      </w:r>
      <w:r w:rsidR="007956F1" w:rsidRP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Дорожной карты реализации Концепции развития химического образования</w:t>
      </w:r>
      <w:proofErr w:type="gramEnd"/>
      <w:r w:rsidR="007956F1" w:rsidRP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школах </w:t>
      </w:r>
      <w:proofErr w:type="spellStart"/>
      <w:r w:rsidR="007956F1" w:rsidRP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="007956F1" w:rsidRPr="00795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на 2020-2022 годы</w:t>
      </w:r>
      <w:r w:rsidR="002253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– Дорожная карта)</w:t>
      </w:r>
      <w:r w:rsidR="00585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564BC" w:rsidRDefault="00EF6041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Актуальность</w:t>
      </w:r>
      <w:r w:rsidR="00987A59" w:rsidRPr="00987A59">
        <w:t xml:space="preserve"> </w:t>
      </w:r>
      <w:r w:rsidR="00987A59" w:rsidRPr="00987A59">
        <w:rPr>
          <w:rFonts w:ascii="Times New Roman" w:hAnsi="Times New Roman" w:cs="Times New Roman"/>
          <w:b/>
          <w:sz w:val="24"/>
          <w:szCs w:val="24"/>
        </w:rPr>
        <w:t>разработки</w:t>
      </w:r>
      <w:r w:rsidR="00987A59">
        <w:t xml:space="preserve"> </w:t>
      </w:r>
      <w:r w:rsidR="00987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 реализации Концепции  </w:t>
      </w:r>
    </w:p>
    <w:p w:rsidR="00A564BC" w:rsidRPr="00A564BC" w:rsidRDefault="00A564BC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Химическое образование создает условия для адекватного восприятия человеком окружающей действительности и осознания своей роли в материальном мире, оно играет важнейшую роль в формировании научного мировоззрения и экологической культуры каждого члена современного цивилизованного общества. Особенно велико значение химии в техническом прогрессе, так как большинство материальных потребностей человека удовлетворяются в результате использования химических процессов. Химия как наука обеспечивает прорывное развитие экономики, промышленности, медицины, является основой национальной безопасности и государственного суверенитета Российской Федерации.  </w:t>
      </w:r>
    </w:p>
    <w:p w:rsidR="00A564BC" w:rsidRDefault="00A564BC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Прикладной характер химии как науки позволяет формировать особую группу компетенций и ценностей молодежи, которые в глобальной открытой экономике принято характеризовать как прорывные, то есть влияющие на качественное повышение конкурентоспособности. От того, насколько успешно решаются задачи повышения качества химического образования, популяризации химической науки, в значительной степени зависит уровень р</w:t>
      </w:r>
      <w:r w:rsidR="00BF24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азвития современного общества. </w:t>
      </w: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Химическое образование необходимо для создания у школьников отчетливых представлений о роли химии в решении сырьевых, энергетических, экологических, продовольственных, медицинских проблем человечества. Школьный курс химии необходим для подготовки подрастающего поколения к жизни и труду в «цифровой экономике» и является важнейшим компонентом комплексной общероссийской задачи по созданию 25 миллионов новых высокотехнологичных рабочих мест.</w:t>
      </w:r>
      <w:r w:rsidR="00585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Настоятельно требуют более масштабной и системной деятельности по подготовке кадров нового поколения предприятия нефтегазохимического и оборонного комплекса Российской Федерации и Республики Татарстан. В Республике Татарстан создано 40 технопарков и индустриальных зон, которые остро нуждаются в инженерах – исследователях нового типа, обладающих нестандартным мышлением, способных работать с новыми технологиями, создавать продукты с высоким уровнем добавленной стоимости.</w:t>
      </w:r>
    </w:p>
    <w:p w:rsidR="00A564BC" w:rsidRPr="00A564BC" w:rsidRDefault="00A564BC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Актуальна и у</w:t>
      </w: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никальна роль химии в формировании таких важнейших качеств, как:</w:t>
      </w:r>
    </w:p>
    <w:p w:rsidR="00A564BC" w:rsidRPr="00A564BC" w:rsidRDefault="00A564BC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-углубление представлений о материальном единстве мира, роли науки в решении современных экологических проблем;</w:t>
      </w:r>
    </w:p>
    <w:p w:rsidR="00A564BC" w:rsidRPr="00A564BC" w:rsidRDefault="00A564BC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-способность анализировать и объективно оценивать жизненные ситуации, навыки поиска информации о веществах и материалах и использование их в повседневной жизни, умение анализировать и планировать безопасное поведение в целях сохранения здоровья и окружающей среды;</w:t>
      </w:r>
    </w:p>
    <w:p w:rsidR="00A564BC" w:rsidRDefault="00A564BC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-формирование умений устанавливать связи между различными явлениями и процессами, объяснять причины многообразия веществ и материалов, зависимость их свойств от состава и строения, отличать научные подходы (как продуктивные) </w:t>
      </w:r>
      <w:proofErr w:type="gramStart"/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A56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ненаучных (как непродуктивных);</w:t>
      </w:r>
    </w:p>
    <w:p w:rsidR="003802F9" w:rsidRDefault="00BF243D" w:rsidP="00820A9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4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этой связи задачи обеспечения высокого уровня химического образования приобретают общегосударственную значимость и актуальность. Сильные стороны школьного химического образования – химический эксперимент как метод обучения, изучение современных материалов и технологий обработки, максимальное воздействие уроков химии на развитие познавательного интереса школьников, в частности - интереса к проектно-исследовательской деятельности – позволяют уже в школе осуществлять системную и долгосрочную работу по подготовке будущих кадров нужного уровня квалификации. Формирование в сознании школьников химической картины мира обеспечивает научное мировоззрение, культуру мышления и поведения, что и является основной целью общего образования.</w:t>
      </w:r>
    </w:p>
    <w:p w:rsidR="00C600F4" w:rsidRPr="00E13ABB" w:rsidRDefault="00F26651" w:rsidP="00E1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3. Цели, </w:t>
      </w:r>
      <w:r w:rsidR="003802F9" w:rsidRPr="00380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планируемые результаты</w:t>
      </w:r>
      <w:r w:rsidR="003802F9" w:rsidRPr="00380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программы реализации Концепции</w:t>
      </w:r>
    </w:p>
    <w:p w:rsidR="00600D21" w:rsidRPr="00DA3D44" w:rsidRDefault="00944E8F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 Цель</w:t>
      </w:r>
      <w:r w:rsidR="00987A59" w:rsidRPr="00DA3D44">
        <w:t xml:space="preserve"> </w:t>
      </w:r>
      <w:r w:rsidR="00987A59" w:rsidRPr="00DA3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реализации Концепции</w:t>
      </w:r>
    </w:p>
    <w:p w:rsidR="00DA3D44" w:rsidRDefault="00944E8F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</w:t>
      </w:r>
      <w:r w:rsidR="00376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реализации </w:t>
      </w:r>
      <w:r w:rsidR="00A80D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</w:t>
      </w:r>
      <w:r w:rsidR="001D7DD5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и</w:t>
      </w:r>
      <w:r w:rsidR="00120A4A" w:rsidRPr="00120A4A">
        <w:t xml:space="preserve"> 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</w:t>
      </w:r>
      <w:r w:rsidR="004D1F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</w:t>
      </w:r>
      <w:r w:rsidR="00E30396" w:rsidRP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потребностями экономики Республики Татарстан </w:t>
      </w:r>
      <w:r w:rsidR="00120A4A" w:rsidRP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химического образования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школах</w:t>
      </w:r>
      <w:r w:rsid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основанного на 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5F29E4" w:rsidRP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роектно-исследовательск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технологии</w:t>
      </w:r>
      <w:r w:rsidR="005F29E4" w:rsidRP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30396" w:rsidRPr="00E30396">
        <w:t xml:space="preserve"> </w:t>
      </w:r>
      <w:r w:rsidR="00E30396" w:rsidRP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развитии условий для реализации интеллектуального и личностного потенциала обучающихся, повышении качества работы учителей химии</w:t>
      </w:r>
      <w:r w:rsidR="007057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29E4" w:rsidRP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самоопределении</w:t>
      </w:r>
      <w:r w:rsid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обучающихся,</w:t>
      </w:r>
      <w:r w:rsidR="005F29E4" w:rsidRP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20A4A" w:rsidRP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ении</w:t>
      </w:r>
      <w:r w:rsid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ими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объективного представления</w:t>
      </w:r>
      <w:r w:rsidR="00120A4A" w:rsidRP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своих возможностях и предпочтениях </w:t>
      </w:r>
      <w:r w:rsidR="00120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профессиональной д</w:t>
      </w:r>
      <w:r w:rsidR="00E30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еятельности</w:t>
      </w:r>
      <w:r w:rsidR="005F2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</w:p>
    <w:p w:rsidR="00C600F4" w:rsidRDefault="00C600F4" w:rsidP="00E13A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3500" w:rsidRDefault="00AC73EF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 Задачи</w:t>
      </w:r>
      <w:r w:rsidR="00987A59" w:rsidRPr="00987A59">
        <w:t xml:space="preserve"> </w:t>
      </w:r>
      <w:r w:rsidR="00987A59" w:rsidRPr="00987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реализации Концепции</w:t>
      </w:r>
    </w:p>
    <w:p w:rsidR="003C7CCE" w:rsidRDefault="003C7CC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задачи, которые будут решаться в рамках </w:t>
      </w:r>
      <w:r w:rsidR="00494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</w:t>
      </w: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Концепции:</w:t>
      </w:r>
    </w:p>
    <w:p w:rsidR="00966B6F" w:rsidRP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повысить качество работы учителей химии, мотивировать их на использование достижений российского и республиканского химического образования, педагогической науки и современных образовательных технологий, на создание и реализацию ими собственных педагогических подходов и авторских программ;</w:t>
      </w:r>
    </w:p>
    <w:p w:rsidR="00966B6F" w:rsidRP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популяризировать химические знания и химическое образование при проведении предметных мероприятий, ярмарок проектов;</w:t>
      </w:r>
    </w:p>
    <w:p w:rsidR="00966B6F" w:rsidRP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усилить внимание образовательных организаций к процессам профессионального самоопределения, проектированию старшеклассниками своих жизненных и профессиональных планов, возможных моделей профессиональной карьеры химического направления;</w:t>
      </w:r>
    </w:p>
    <w:p w:rsidR="00966B6F" w:rsidRP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повышать мотивацию школьников к глубокому, всестороннему изучению химии, к выбору </w:t>
      </w:r>
      <w:proofErr w:type="gramStart"/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старших классов приоритетного инженерно-технического и химического высшего образования;</w:t>
      </w:r>
    </w:p>
    <w:p w:rsidR="00966B6F" w:rsidRP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охватить максимальное количество одаренных школьников и их педагогов системой интеллектуальных соревнований и творческих конкурсов, развить новые формы включения одаренных детей в интеллектуально – познавательную, общественно – полезную деятельность; </w:t>
      </w:r>
    </w:p>
    <w:p w:rsidR="00966B6F" w:rsidRDefault="00966B6F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и поддерживать деятельность научных обществ, кружков, объединений школьников, системы дополнительного образования по изучению химии;</w:t>
      </w:r>
    </w:p>
    <w:p w:rsidR="00503500" w:rsidRPr="00BA1C82" w:rsidRDefault="00F9533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9533E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</w:t>
      </w:r>
      <w:r w:rsidR="007831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механизм</w:t>
      </w:r>
      <w:r w:rsidR="002A3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непосредственного вовлечения работодателей и их объединений в </w:t>
      </w:r>
      <w:proofErr w:type="spellStart"/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офориентационную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деятельность, в</w:t>
      </w:r>
      <w:r w:rsidR="005A2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="00BB0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="005A2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практику акци</w:t>
      </w:r>
      <w:r w:rsidR="00BB0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5A2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«Урок от профессионала» с участием известных инженеров, технологов, ведущих специалисто</w:t>
      </w:r>
      <w:r w:rsidR="005A2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предприятий города и района,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«Генеральная встреча» - встречи школьников с руководителями предприятий</w:t>
      </w:r>
      <w:r w:rsidR="00D22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</w:t>
      </w:r>
      <w:r w:rsidR="00D2237D" w:rsidRPr="00D22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</w:t>
      </w:r>
      <w:r w:rsidR="00D22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D2237D" w:rsidRPr="00D22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заинтересованности обучающихся в освоении профессий</w:t>
      </w:r>
      <w:r w:rsidR="00D22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инженерно-технического профиля</w:t>
      </w:r>
      <w:r w:rsidRPr="00F95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03500" w:rsidRPr="00BA1C82" w:rsidRDefault="003C7CC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</w:t>
      </w:r>
      <w:r w:rsidR="00F90D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обучающихся</w:t>
      </w:r>
      <w:r w:rsidR="002A37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практическое 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мышлени</w:t>
      </w:r>
      <w:r w:rsidR="00F90D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</w:t>
      </w:r>
      <w:r w:rsidR="00885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анализировать явления окружаю</w:t>
      </w:r>
      <w:r w:rsidR="00F90D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 мира в химических терминах;</w:t>
      </w:r>
      <w:proofErr w:type="gramEnd"/>
    </w:p>
    <w:p w:rsidR="00503500" w:rsidRPr="00BA1C82" w:rsidRDefault="003C7CC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опуляриз</w:t>
      </w:r>
      <w:r w:rsidR="00502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ировать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химическо</w:t>
      </w:r>
      <w:r w:rsidR="00502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знание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внедр</w:t>
      </w:r>
      <w:r w:rsidR="00CF00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ить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</w:t>
      </w:r>
      <w:r w:rsidR="00CF00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роли химии в научно - техническом прогрессе; </w:t>
      </w:r>
      <w:r w:rsidR="00770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</w:t>
      </w:r>
      <w:r w:rsidR="00770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ить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основами химических технологий и смежных отраслей экономики, применяющих химические технологии</w:t>
      </w:r>
      <w:r w:rsidR="00770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503500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60BDE" w:rsidRDefault="003C7CC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</w:t>
      </w:r>
      <w:r w:rsidR="002C7E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</w:t>
      </w:r>
      <w:r w:rsidR="002C7E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перехода на персонализиро</w:t>
      </w:r>
      <w:r w:rsidR="00F92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ванный образовательный процесс, </w:t>
      </w: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внедр</w:t>
      </w:r>
      <w:r w:rsidR="00F924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ить </w:t>
      </w:r>
      <w:r w:rsidRPr="003C7C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</w:t>
      </w:r>
      <w:r w:rsidR="00260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ровы</w:t>
      </w:r>
      <w:r w:rsidR="00D80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60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</w:t>
      </w:r>
      <w:r w:rsidR="00D80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60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</w:t>
      </w:r>
      <w:r w:rsidR="00D80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изучении курса химии</w:t>
      </w:r>
      <w:r w:rsidR="00260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D56D9" w:rsidRDefault="00260BD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включить в </w:t>
      </w:r>
      <w:r w:rsidR="003D56D9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качестве отдельной штатной единицы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должность лаборанта для проведения </w:t>
      </w:r>
      <w:r w:rsidR="003D56D9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 по демонстрации и проведению лабораторных опытов, практических занятий</w:t>
      </w:r>
      <w:r w:rsidR="00046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046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r w:rsidR="003D56D9" w:rsidRPr="00BA1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ополнительно разработать и включать в систему занятий по химии современный школьный практикум по основам материаловедения, новым принципам бережливого про</w:t>
      </w:r>
      <w:r w:rsid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изводства и «зеленой» экономики;</w:t>
      </w:r>
    </w:p>
    <w:p w:rsidR="0065702E" w:rsidRDefault="000466F3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наличие</w:t>
      </w:r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общедоступных информационных ресурсов, необходимых для реализации учебных программ химического образования, в том числе в электронном формате, инструментов деятельности обучающихся и педагогов, применение современных технологий образовательного процесса: технология дистанционного (онлайн) обучения, в том числе с использованием адаптивных систем обучения; технология «смешанного обучения (</w:t>
      </w:r>
      <w:proofErr w:type="spellStart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blended</w:t>
      </w:r>
      <w:proofErr w:type="spellEnd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lerning</w:t>
      </w:r>
      <w:proofErr w:type="spellEnd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в том числе «перевернутое» обучение (</w:t>
      </w:r>
      <w:proofErr w:type="spellStart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flipped</w:t>
      </w:r>
      <w:proofErr w:type="spellEnd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ltarning</w:t>
      </w:r>
      <w:proofErr w:type="spellEnd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proofErr w:type="gramEnd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;технология организации проектной деятельности </w:t>
      </w:r>
      <w:proofErr w:type="gramStart"/>
      <w:r w:rsidR="00F1769D" w:rsidRPr="00F17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96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5702E" w:rsidRDefault="0065702E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3500" w:rsidRPr="00DA3D44" w:rsidRDefault="00F27283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3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 Планируемые результаты </w:t>
      </w:r>
      <w:proofErr w:type="gramStart"/>
      <w:r w:rsidRPr="00DA3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исполнения программы реализации Концепции химического образования</w:t>
      </w:r>
      <w:proofErr w:type="gramEnd"/>
    </w:p>
    <w:p w:rsidR="00F27283" w:rsidRPr="00F27283" w:rsidRDefault="00F27283" w:rsidP="0058540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успешной реализации мероприятий Дорожной карты в рамках программы реализации Концепции химического образования в школах </w:t>
      </w: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ожидать следующих результатов:</w:t>
      </w:r>
    </w:p>
    <w:p w:rsidR="00F27283" w:rsidRDefault="00F27283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45DC" w:rsidRPr="00494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индивидуализаци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494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процесса, основанн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построении индивидуальных образовательных маршрутов и </w:t>
      </w:r>
      <w:r w:rsidR="004945DC"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персонифицированном</w:t>
      </w: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непрерывном мониторинге учебной успешности и личностно – профессионального развития обучающихся;</w:t>
      </w:r>
    </w:p>
    <w:p w:rsidR="00B646A2" w:rsidRDefault="00B646A2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646A2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B646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беспечение непрерывности формирования инженерных компетенций</w:t>
      </w:r>
      <w:r w:rsid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94E94" w:rsidRDefault="00D94E94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94E94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P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P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школьников способност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инженерным видам деятельности;</w:t>
      </w:r>
    </w:p>
    <w:p w:rsidR="00D94E94" w:rsidRDefault="009540FD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развитая сеть к</w:t>
      </w:r>
      <w:r w:rsidR="00494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ружкового движения</w:t>
      </w:r>
      <w:r w:rsid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созданные кружки инженерно-технологического и химического профиля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40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конструкторски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540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бюро </w:t>
      </w:r>
      <w:r w:rsidR="00D94E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базах школ;</w:t>
      </w:r>
    </w:p>
    <w:p w:rsidR="005B5E06" w:rsidRDefault="005B5E06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большое количество заинтересованных обучающихся в изучении химии, высокий процент участия обучающихся в республиканских и всероссийских конкурсах, олимпиадах, конференциях химического направления;</w:t>
      </w:r>
    </w:p>
    <w:p w:rsidR="005B5E06" w:rsidRDefault="005B5E06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высокий процент выбора в качестве прохождения ЕГЭ предмета «химия» для дальнейшего поступления в высшие учебные заведения инженерно-технического и химического профиля;</w:t>
      </w:r>
    </w:p>
    <w:p w:rsidR="007428D8" w:rsidRDefault="007428D8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428D8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4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рофессиональная ориентация и профессиональное самоопределение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выбор обучающимися </w:t>
      </w:r>
      <w:r w:rsidRPr="0074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74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промышленност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4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сфер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4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будущей профессиональной деятельности</w:t>
      </w:r>
      <w:r w:rsid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C7BCA" w:rsidRPr="00F27283" w:rsidRDefault="00BC7BCA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C7BCA">
        <w:t xml:space="preserve"> </w:t>
      </w:r>
      <w:r w:rsidRPr="00BC7BCA">
        <w:rPr>
          <w:rFonts w:ascii="Times New Roman" w:hAnsi="Times New Roman" w:cs="Times New Roman"/>
          <w:sz w:val="24"/>
          <w:szCs w:val="24"/>
        </w:rPr>
        <w:t>высоко</w:t>
      </w:r>
      <w:r w:rsidR="008E29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качественная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</w:t>
      </w:r>
      <w:r w:rsidR="008E29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учителей химии,</w:t>
      </w:r>
      <w:r w:rsidR="000F512F"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F51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</w:t>
      </w:r>
      <w:r w:rsidR="000F51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ующих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F512F"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</w:t>
      </w:r>
      <w:r w:rsidR="000F51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российского и республиканского химического образования, педагогической науки и современных образовательных технологий, создание и реализаци</w:t>
      </w:r>
      <w:r w:rsidR="00691D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BC7B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ими собственных педагогически</w:t>
      </w:r>
      <w:r w:rsidR="001E3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подходов и авторских программ;</w:t>
      </w:r>
    </w:p>
    <w:p w:rsidR="00F27283" w:rsidRPr="00F27283" w:rsidRDefault="00F27283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возможностей для использования различных групповых (командных) форм организации учебной деятельности;</w:t>
      </w:r>
    </w:p>
    <w:p w:rsidR="00F27283" w:rsidRPr="00F27283" w:rsidRDefault="00F27283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полного усвоения заданных образовательных результатов профессиональных знаний, умений, компетенций, необходимых для успешной профессиональной деятельности;</w:t>
      </w:r>
    </w:p>
    <w:p w:rsidR="00C600F4" w:rsidRDefault="00F27283" w:rsidP="00E13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2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возможностей для обучения лиц с ограниченными возможностями здоровья.</w:t>
      </w:r>
    </w:p>
    <w:p w:rsidR="00E13ABB" w:rsidRPr="00600D21" w:rsidRDefault="00E13ABB" w:rsidP="00E13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0D21" w:rsidRPr="00600D21" w:rsidRDefault="00AC73EF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Нормативно-правовое обеспечение </w:t>
      </w:r>
      <w:r w:rsidR="00987A59" w:rsidRPr="00987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 реализации Концепции</w:t>
      </w:r>
    </w:p>
    <w:p w:rsidR="00600D21" w:rsidRPr="00600D21" w:rsidRDefault="00600D21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="00D511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Приказ МО и Н РТ об утверждении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</w:t>
      </w:r>
      <w:r w:rsidR="00DD20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химического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</w:t>
      </w:r>
      <w:r w:rsidR="00DD20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школах Республики Татарстан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D20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19.05.2020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№</w:t>
      </w:r>
      <w:r w:rsidR="00DD20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под-591/20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00D21" w:rsidRPr="00600D21" w:rsidRDefault="00600D21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  <w:r w:rsidR="00D511EF" w:rsidRPr="00D511EF">
        <w:t xml:space="preserve">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 и Н РТ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утверждении Дорожной </w:t>
      </w:r>
      <w:proofErr w:type="gramStart"/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карты внедрения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 развития химического образования</w:t>
      </w:r>
      <w:proofErr w:type="gramEnd"/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школах Республики Татарстан от 19.05.2020 года №под-591/20;</w:t>
      </w:r>
    </w:p>
    <w:p w:rsidR="00600D21" w:rsidRDefault="00600D21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Приказ 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МКУ «Управление образования Исполнительного комитета </w:t>
      </w:r>
      <w:proofErr w:type="spellStart"/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 об утверждении программы реализации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Концепции развития химического образования в школах </w:t>
      </w:r>
      <w:proofErr w:type="spellStart"/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</w:t>
      </w:r>
      <w:r w:rsidR="004D1F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ципального района в соответствии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потребностями экономики Республики Татарстан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35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2020-2022 годы 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Дорожной карты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Концепции ра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звития химического образования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школах </w:t>
      </w:r>
      <w:proofErr w:type="spellStart"/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</w:t>
      </w:r>
      <w:r w:rsid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="00D511EF" w:rsidRPr="00D51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Татарстан на 2020-2022 годы</w:t>
      </w:r>
      <w:r w:rsidR="009C2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C22A2" w:rsidRPr="009C2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2404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23.</w:t>
      </w:r>
      <w:r w:rsidR="009A35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06</w:t>
      </w:r>
      <w:r w:rsidR="009C22A2" w:rsidRPr="009C2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.2020 года №</w:t>
      </w:r>
      <w:r w:rsidR="002C04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609</w:t>
      </w:r>
      <w:r w:rsidR="009C2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</w:p>
    <w:p w:rsidR="009B5E0A" w:rsidRPr="00600D21" w:rsidRDefault="009B5E0A" w:rsidP="0058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245586" w:rsidRDefault="00245586" w:rsidP="005854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Обоснование значимости </w:t>
      </w:r>
      <w:r w:rsidRPr="00245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 реализации Концепции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развития школ</w:t>
      </w:r>
    </w:p>
    <w:p w:rsidR="00697728" w:rsidRDefault="00BE797D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образовательных организациях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</w:t>
      </w:r>
      <w:r w:rsidR="000544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еспублики Татарстан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осуществляют педагогическую деятельность 10 учителей химии, из них высшую квалификационную категорию имеют 4 учителя (40%), первую квалификационную категорию – 4 учителя </w:t>
      </w:r>
      <w:r w:rsidR="00B26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40 %), </w:t>
      </w:r>
      <w:r w:rsidR="00B82E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учителя (20%) </w:t>
      </w:r>
      <w:r w:rsidR="006977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квалификационной категории</w:t>
      </w:r>
      <w:r w:rsidR="00B82E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977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600D21" w:rsidRPr="00600D21" w:rsidRDefault="00600D21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</w:t>
      </w:r>
      <w:r w:rsidR="00F04D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химия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служит </w:t>
      </w:r>
      <w:r w:rsidR="00F04D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одним из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</w:t>
      </w:r>
      <w:r w:rsidR="00F04D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предметов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изучения смежных дисциплин. Все больше специальностей, требующих высокого уровня образования, связано с непосредственным применением </w:t>
      </w:r>
      <w:r w:rsidR="00F04D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(экономика, бизнес, </w:t>
      </w:r>
      <w:r w:rsidR="00AF6E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инженерия, техника</w:t>
      </w:r>
      <w:r w:rsidR="008C6D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нефтехимия и так далее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Таким образом, расширяется круг школьников, для которых </w:t>
      </w:r>
      <w:r w:rsidR="005925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химия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становится профессионально значимым предметом.</w:t>
      </w:r>
    </w:p>
    <w:p w:rsidR="00600D21" w:rsidRPr="00600D21" w:rsidRDefault="00600D21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этим </w:t>
      </w:r>
      <w:r w:rsidRPr="00600D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цели </w:t>
      </w:r>
      <w:r w:rsidR="005925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химического</w:t>
      </w:r>
      <w:r w:rsidRPr="00600D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образования в школе 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могут быть сформулированы следующим образом: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приобретение конкретных </w:t>
      </w:r>
      <w:r w:rsidR="007D0F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химических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знаний, необходимых для применения в практической деятельности;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интеллектуальное развитие </w:t>
      </w:r>
      <w:proofErr w:type="gramStart"/>
      <w:r w:rsidR="00AA4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AA4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</w:t>
      </w:r>
      <w:proofErr w:type="gramEnd"/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представления о </w:t>
      </w:r>
      <w:r w:rsidR="007D0F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форме описания и методе познания реальной действительности</w:t>
      </w:r>
      <w:r w:rsidR="007D0F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7D0F34" w:rsidRPr="007D0F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химической картины мира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личностно-ценностного отношения к </w:t>
      </w:r>
      <w:r w:rsidR="00E949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химическим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знаниям, представления о </w:t>
      </w:r>
      <w:r w:rsidR="00E949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части общечеловеческой культуры;</w:t>
      </w:r>
    </w:p>
    <w:p w:rsid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1B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акцент</w:t>
      </w:r>
      <w:r w:rsidR="00491B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преподавания с информационного на </w:t>
      </w:r>
      <w:proofErr w:type="gramStart"/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методологический</w:t>
      </w:r>
      <w:proofErr w:type="gramEnd"/>
      <w:r w:rsidR="00E949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94966" w:rsidRPr="00E94966">
        <w:t xml:space="preserve"> </w:t>
      </w:r>
      <w:r w:rsidR="00E94966" w:rsidRPr="00E949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проектно-исследовательск</w:t>
      </w:r>
      <w:r w:rsidR="00E949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B6C55" w:rsidRPr="00600D21" w:rsidRDefault="003B6C55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3B6C55">
        <w:t xml:space="preserve"> </w:t>
      </w:r>
      <w:r w:rsidRP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естественнонаучной грамотности старших школьников</w:t>
      </w:r>
    </w:p>
    <w:p w:rsidR="00600D21" w:rsidRPr="00600D21" w:rsidRDefault="00B752A0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плавный 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от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главной целью которого является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передач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обучению, основанному на 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самостоятельности при их добывании, к развитию творческого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3B6C55" w:rsidRPr="003B6C55">
        <w:t xml:space="preserve"> </w:t>
      </w:r>
      <w:r w:rsidR="003B6C55" w:rsidRP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практического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мышления,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ация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химии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широкое применение в проектной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исследовательской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</w:t>
      </w:r>
      <w:proofErr w:type="gramStart"/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3B6C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</w:t>
      </w:r>
      <w:proofErr w:type="gramEnd"/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542CC" w:rsidRDefault="00600D21" w:rsidP="008B362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достижения целей </w:t>
      </w:r>
      <w:r w:rsid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 химического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 МО </w:t>
      </w:r>
      <w:r w:rsid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 РТ будут разработаны и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рекомендованы различные учебно-методические комплексы. </w:t>
      </w:r>
      <w:r w:rsidR="00DB6B29" w:rsidRP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содержание деятельности на уроках химии в 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</w:t>
      </w:r>
      <w:r w:rsidR="00DB6B29" w:rsidRP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школе учитель должен регулярно включать обязательные задания с элементами условий, решений или справочного материала заданий повышенного уровня, используемых на 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олимпиадах по химии прошлых лет, а также задания </w:t>
      </w:r>
      <w:r w:rsidR="00DB6B29" w:rsidRP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B752A0" w:rsidRP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естественнонаучной грамотности в рамках международного исследования PISA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B6B29" w:rsidRPr="00DB6B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Нестандартные задания должны стать неотъемлемой частью преподавания химии, поскольку способствуют развитию визуальной культуры и познавательного интереса школьников, знакомят их с реальными способами работы современного уч</w:t>
      </w:r>
      <w:r w:rsidR="00B75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7542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ного-химика и химика-технолога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00D21" w:rsidRPr="00600D21" w:rsidRDefault="00600D21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условиях усиления внимания к общеобразовательной функции </w:t>
      </w:r>
      <w:r w:rsidR="007542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химии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условиях вариативности программ и учебников, просматриваются следующие проблемы: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20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низкого усвоения обязательного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минимум</w:t>
      </w:r>
      <w:r w:rsidR="00720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 образования</w:t>
      </w:r>
      <w:r w:rsidR="00720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предмету «химия»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низкой способности учителей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проведению самоанализа</w:t>
      </w:r>
      <w:r w:rsidR="00667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выстраиванию индивидуальных маршрутов развития </w:t>
      </w:r>
      <w:r w:rsidR="00667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667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4D09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 по предмету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«химия»</w:t>
      </w:r>
      <w:r w:rsidR="004D09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00D21" w:rsidRPr="00600D21" w:rsidRDefault="00600D2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в содержании</w:t>
      </w:r>
      <w:r w:rsidR="002F1F8F" w:rsidRP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школьного курса химии, в котором </w:t>
      </w:r>
      <w:r w:rsidR="005468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недостаточно глубоко изучаются отдельные разделы предмета и 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отсутствуют темы</w:t>
      </w:r>
      <w:r w:rsidR="005468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которым проходят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вступительны</w:t>
      </w:r>
      <w:r w:rsidR="005468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экзамен</w:t>
      </w:r>
      <w:r w:rsidR="005468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68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вузах</w:t>
      </w:r>
      <w:r w:rsidR="002F1F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00D21" w:rsidRPr="00600D21" w:rsidRDefault="00600D21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D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Основные задачи </w:t>
      </w:r>
      <w:r w:rsidR="00F176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химического</w:t>
      </w:r>
      <w:r w:rsidRPr="00600D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образования</w:t>
      </w:r>
      <w:r w:rsidR="00F1769D" w:rsidRPr="00F1769D">
        <w:t xml:space="preserve"> </w:t>
      </w:r>
      <w:r w:rsidR="00F1769D" w:rsidRPr="00F1769D">
        <w:rPr>
          <w:rFonts w:ascii="Times New Roman" w:hAnsi="Times New Roman" w:cs="Times New Roman"/>
          <w:i/>
          <w:sz w:val="24"/>
          <w:szCs w:val="24"/>
        </w:rPr>
        <w:t>в школе</w:t>
      </w:r>
      <w:r w:rsidR="00F1769D">
        <w:t xml:space="preserve"> </w:t>
      </w:r>
      <w:r w:rsidR="00F1769D" w:rsidRPr="00F176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могут быть сформулированы следующим образом:</w:t>
      </w:r>
    </w:p>
    <w:p w:rsidR="00600D21" w:rsidRPr="00600D21" w:rsidRDefault="005F64F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</w:t>
      </w:r>
      <w:r w:rsidR="00DC7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лять 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одаренных школьников и разви</w:t>
      </w:r>
      <w:r w:rsidR="00DC7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способност</w:t>
      </w:r>
      <w:r w:rsidR="00DC7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точным наукам;</w:t>
      </w:r>
    </w:p>
    <w:p w:rsidR="00600D21" w:rsidRPr="00600D21" w:rsidRDefault="005F64F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авливать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 к поступлению в вузы, 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ивать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жности 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дальнейшего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успешного обучения в них;</w:t>
      </w:r>
      <w:proofErr w:type="gramEnd"/>
    </w:p>
    <w:p w:rsidR="00600D21" w:rsidRPr="00600D21" w:rsidRDefault="005F64F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ранн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</w:t>
      </w:r>
      <w:r w:rsidR="00D11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школьников;</w:t>
      </w:r>
    </w:p>
    <w:p w:rsidR="00600D21" w:rsidRDefault="005F64F1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</w:t>
      </w:r>
      <w:r w:rsidR="00CB3B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овышать квалификацию</w:t>
      </w:r>
      <w:r w:rsidR="00600D21" w:rsidRPr="00600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учителей.</w:t>
      </w:r>
    </w:p>
    <w:p w:rsidR="00DE4694" w:rsidRPr="00DE4694" w:rsidRDefault="00DE4694" w:rsidP="005854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химии в основной школе направлено на достижение следующих целей:</w:t>
      </w:r>
    </w:p>
    <w:p w:rsidR="00DE4694" w:rsidRPr="00DE4694" w:rsidRDefault="00DE4694" w:rsidP="00EF420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направлении личностного развития: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логического и критического мышления, культуры речи, способности к умственному и практическому эксперименту;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интереса к химическому творчеству и химических способностей;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EF4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proofErr w:type="spellStart"/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метапредметном</w:t>
      </w:r>
      <w:proofErr w:type="spellEnd"/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направлении: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представлений о химии как части общечеловеческой культуры, о значимости химии в развитии цивилизации и современного общества;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представлений о химии как форме описания и методе познания действительности, создание условий для приобретения первоначального опыта химического эксперимента;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общих способов интеллектуальной деятельности, характерных для химии и являющихся основой познавательной культуры, значимой для различных сфер человеческой деятельности;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EF4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предметном направлении:</w:t>
      </w:r>
    </w:p>
    <w:p w:rsidR="00DE4694" w:rsidRPr="00DE4694" w:rsidRDefault="00DE4694" w:rsidP="0058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овладение химическими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A01B4F" w:rsidRDefault="00DE4694" w:rsidP="00A71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4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создание фундамента для химического развития, формирования механизмов мышления, характерных для химической деятельности.</w:t>
      </w:r>
    </w:p>
    <w:p w:rsidR="0046116F" w:rsidRDefault="0046116F" w:rsidP="00A71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116F" w:rsidRDefault="0046116F" w:rsidP="00A71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116F" w:rsidRPr="00A71A28" w:rsidRDefault="0046116F" w:rsidP="00A71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54F5" w:rsidRDefault="00B8789A" w:rsidP="008B54F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</w:t>
      </w:r>
      <w:r w:rsidR="00F45D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6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Целевые критерии, 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</w:t>
      </w:r>
      <w:r w:rsidR="00635B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структура мониторинга реализации Концепции</w:t>
      </w:r>
      <w:r w:rsidR="00600D21" w:rsidRPr="00600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Style w:val="1"/>
        <w:tblW w:w="0" w:type="auto"/>
        <w:jc w:val="center"/>
        <w:tblInd w:w="-2357" w:type="dxa"/>
        <w:tblLayout w:type="fixed"/>
        <w:tblLook w:val="04A0" w:firstRow="1" w:lastRow="0" w:firstColumn="1" w:lastColumn="0" w:noHBand="0" w:noVBand="1"/>
      </w:tblPr>
      <w:tblGrid>
        <w:gridCol w:w="560"/>
        <w:gridCol w:w="4399"/>
        <w:gridCol w:w="1558"/>
        <w:gridCol w:w="1418"/>
        <w:gridCol w:w="1418"/>
        <w:gridCol w:w="1417"/>
        <w:gridCol w:w="1525"/>
      </w:tblGrid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Ключевые показатели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Конечное значение (2022)</w:t>
            </w: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Доля общеобразовательных организаций, реализующих ООП на основе требований Концепции  р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>азвития химического образования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sym w:font="Symbol" w:char="F025"/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99" w:type="dxa"/>
          </w:tcPr>
          <w:p w:rsidR="00A324D7" w:rsidRPr="00A324D7" w:rsidRDefault="00A324D7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Доля общеобразовательных организаций, оснащенных необходимыми учебно-методическими и материально-техническими ресурсами для преподавания предметной области «Естественнонаучные предметы. Химия»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sym w:font="Symbol" w:char="F025"/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D1430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Доля общеобразовательных организаций, реализующих программы углубленного изучения химии на уровне среднего (полного) общего образования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sym w:font="Symbol" w:char="F025"/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D1430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вариативных программ подготовки обучающихся, реализующихся с учетом региональной специфики, (в </w:t>
            </w:r>
            <w:proofErr w:type="spellStart"/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. программ внеурочной деятельности, дополнительного образования)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D1430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Доля педагогических работников, прошедших повышение квалификации по реализации Концепции развития химического образования в школах Республики Татарстан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sym w:font="Symbol" w:char="F025"/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D1430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Удельный вес обучающихся, участвующих в городских, районных, республиканских, федеральных, </w:t>
            </w:r>
            <w:r w:rsidRPr="00A32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>народных конкурсах и олимпиадах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sym w:font="Symbol" w:char="F025"/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D8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D1430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Количество проведенных республиканских и всероссийских исследований качества образования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4E2249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B4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общего образования, </w:t>
            </w: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которы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 xml:space="preserve">ют </w:t>
            </w: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 xml:space="preserve"> с организациями среднего профессионального обр</w:t>
            </w:r>
            <w:r w:rsidR="001400EA">
              <w:rPr>
                <w:rFonts w:ascii="Times New Roman" w:hAnsi="Times New Roman" w:cs="Times New Roman"/>
                <w:sz w:val="24"/>
                <w:szCs w:val="24"/>
              </w:rPr>
              <w:t xml:space="preserve">азования и высшего </w:t>
            </w:r>
            <w:r w:rsidR="00B4275C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558" w:type="dxa"/>
          </w:tcPr>
          <w:p w:rsidR="00A324D7" w:rsidRPr="00A324D7" w:rsidRDefault="00A12A7A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заций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4E2249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организации, с которыми осуществл</w:t>
            </w:r>
            <w:r w:rsidR="004E2249">
              <w:rPr>
                <w:rFonts w:ascii="Times New Roman" w:hAnsi="Times New Roman" w:cs="Times New Roman"/>
                <w:sz w:val="24"/>
                <w:szCs w:val="24"/>
              </w:rPr>
              <w:t>яется постоянное взаимодействие</w:t>
            </w:r>
          </w:p>
        </w:tc>
        <w:tc>
          <w:tcPr>
            <w:tcW w:w="1558" w:type="dxa"/>
          </w:tcPr>
          <w:p w:rsidR="00A324D7" w:rsidRPr="00A324D7" w:rsidRDefault="00A12A7A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заций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301" w:rsidRPr="00A324D7" w:rsidTr="00A12A7A">
        <w:trPr>
          <w:jc w:val="center"/>
        </w:trPr>
        <w:tc>
          <w:tcPr>
            <w:tcW w:w="560" w:type="dxa"/>
          </w:tcPr>
          <w:p w:rsidR="00540301" w:rsidRPr="00A324D7" w:rsidRDefault="004E2249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99" w:type="dxa"/>
          </w:tcPr>
          <w:p w:rsidR="00540301" w:rsidRPr="00A324D7" w:rsidRDefault="00540301" w:rsidP="00540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301">
              <w:rPr>
                <w:rFonts w:ascii="Times New Roman" w:hAnsi="Times New Roman" w:cs="Times New Roman"/>
                <w:sz w:val="24"/>
                <w:szCs w:val="24"/>
              </w:rPr>
              <w:t>Количество школ, ориентированных на инженерные специальности.</w:t>
            </w:r>
          </w:p>
        </w:tc>
        <w:tc>
          <w:tcPr>
            <w:tcW w:w="1558" w:type="dxa"/>
          </w:tcPr>
          <w:p w:rsidR="00540301" w:rsidRPr="00A324D7" w:rsidRDefault="00B8789A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540301" w:rsidRPr="00A324D7" w:rsidRDefault="00540301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40301" w:rsidRPr="00A324D7" w:rsidRDefault="00540301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40301" w:rsidRPr="00A324D7" w:rsidRDefault="00540301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540301" w:rsidRPr="00A324D7" w:rsidRDefault="00540301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Результат ЕГЭ (средний) по химии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Результат ОГЭ (средний) по химии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A0D" w:rsidRPr="00A324D7" w:rsidTr="00A12A7A">
        <w:trPr>
          <w:jc w:val="center"/>
        </w:trPr>
        <w:tc>
          <w:tcPr>
            <w:tcW w:w="560" w:type="dxa"/>
          </w:tcPr>
          <w:p w:rsidR="001D6A0D" w:rsidRPr="00A324D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99" w:type="dxa"/>
          </w:tcPr>
          <w:p w:rsidR="001D6A0D" w:rsidRPr="00A324D7" w:rsidRDefault="001D6A0D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ВПР (средний) по химии</w:t>
            </w:r>
          </w:p>
        </w:tc>
        <w:tc>
          <w:tcPr>
            <w:tcW w:w="1558" w:type="dxa"/>
          </w:tcPr>
          <w:p w:rsidR="001D6A0D" w:rsidRPr="00A324D7" w:rsidRDefault="00632154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18" w:type="dxa"/>
          </w:tcPr>
          <w:p w:rsidR="001D6A0D" w:rsidRPr="00A324D7" w:rsidRDefault="001D6A0D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6A0D" w:rsidRPr="00A324D7" w:rsidRDefault="001D6A0D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6A0D" w:rsidRPr="00A324D7" w:rsidRDefault="001D6A0D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1D6A0D" w:rsidRPr="00A324D7" w:rsidRDefault="001D6A0D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AC7" w:rsidRPr="00A324D7" w:rsidTr="00A12A7A">
        <w:trPr>
          <w:jc w:val="center"/>
        </w:trPr>
        <w:tc>
          <w:tcPr>
            <w:tcW w:w="560" w:type="dxa"/>
          </w:tcPr>
          <w:p w:rsidR="00AD3AC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99" w:type="dxa"/>
          </w:tcPr>
          <w:p w:rsidR="00AD3AC7" w:rsidRDefault="00AD3AC7" w:rsidP="00AD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  <w:r w:rsidRPr="00AD3AC7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административных </w:t>
            </w:r>
            <w:proofErr w:type="spellStart"/>
            <w:r w:rsidRPr="00AD3AC7">
              <w:rPr>
                <w:rFonts w:ascii="Times New Roman" w:hAnsi="Times New Roman" w:cs="Times New Roman"/>
                <w:sz w:val="24"/>
                <w:szCs w:val="24"/>
              </w:rPr>
              <w:t>срезовых</w:t>
            </w:r>
            <w:proofErr w:type="spellEnd"/>
            <w:r w:rsidRPr="00AD3AC7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(средний) по химии</w:t>
            </w:r>
          </w:p>
        </w:tc>
        <w:tc>
          <w:tcPr>
            <w:tcW w:w="1558" w:type="dxa"/>
          </w:tcPr>
          <w:p w:rsidR="00AD3AC7" w:rsidRPr="00A324D7" w:rsidRDefault="00632154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18" w:type="dxa"/>
          </w:tcPr>
          <w:p w:rsidR="00AD3AC7" w:rsidRPr="00A324D7" w:rsidRDefault="00AD3AC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3AC7" w:rsidRPr="00A324D7" w:rsidRDefault="00AD3AC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D3AC7" w:rsidRPr="00A324D7" w:rsidRDefault="00AD3AC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D3AC7" w:rsidRPr="00A324D7" w:rsidRDefault="00AD3AC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D3" w:rsidRPr="00A324D7" w:rsidTr="00A12A7A">
        <w:trPr>
          <w:jc w:val="center"/>
        </w:trPr>
        <w:tc>
          <w:tcPr>
            <w:tcW w:w="560" w:type="dxa"/>
          </w:tcPr>
          <w:p w:rsidR="002763D3" w:rsidRPr="00A324D7" w:rsidRDefault="00F1493F" w:rsidP="008B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99" w:type="dxa"/>
          </w:tcPr>
          <w:p w:rsidR="002763D3" w:rsidRPr="00A324D7" w:rsidRDefault="002763D3" w:rsidP="002763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3D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учеников-победителей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муниципальных</w:t>
            </w:r>
            <w:r w:rsidRPr="002763D3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 и конкурсов по химии</w:t>
            </w:r>
          </w:p>
        </w:tc>
        <w:tc>
          <w:tcPr>
            <w:tcW w:w="1558" w:type="dxa"/>
          </w:tcPr>
          <w:p w:rsidR="002763D3" w:rsidRPr="00A324D7" w:rsidRDefault="00632154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8" w:type="dxa"/>
          </w:tcPr>
          <w:p w:rsidR="002763D3" w:rsidRPr="00A324D7" w:rsidRDefault="002763D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763D3" w:rsidRPr="00A324D7" w:rsidRDefault="002763D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763D3" w:rsidRPr="00A324D7" w:rsidRDefault="002763D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2763D3" w:rsidRPr="00A324D7" w:rsidRDefault="002763D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Количество учеников-победителей региональных олимпиад и конкурсов по химии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0BD" w:rsidRPr="00A324D7" w:rsidTr="00A12A7A">
        <w:trPr>
          <w:jc w:val="center"/>
        </w:trPr>
        <w:tc>
          <w:tcPr>
            <w:tcW w:w="560" w:type="dxa"/>
          </w:tcPr>
          <w:p w:rsidR="00A324D7" w:rsidRPr="00A324D7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324D7" w:rsidRPr="00A32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9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Количество  учеников-победителей всероссийских олимпиад (международных конкурсов) по химии.</w:t>
            </w:r>
          </w:p>
        </w:tc>
        <w:tc>
          <w:tcPr>
            <w:tcW w:w="1558" w:type="dxa"/>
          </w:tcPr>
          <w:p w:rsidR="00A324D7" w:rsidRPr="00A324D7" w:rsidRDefault="00A324D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D7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324D7" w:rsidRPr="00A324D7" w:rsidRDefault="00A324D7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5F3" w:rsidRPr="00A324D7" w:rsidTr="00A12A7A">
        <w:trPr>
          <w:jc w:val="center"/>
        </w:trPr>
        <w:tc>
          <w:tcPr>
            <w:tcW w:w="560" w:type="dxa"/>
          </w:tcPr>
          <w:p w:rsidR="000B35F3" w:rsidRDefault="00F1493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399" w:type="dxa"/>
          </w:tcPr>
          <w:p w:rsidR="000B35F3" w:rsidRDefault="0057062E" w:rsidP="00C01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C01B68">
              <w:rPr>
                <w:rFonts w:ascii="Times New Roman" w:hAnsi="Times New Roman" w:cs="Times New Roman"/>
                <w:sz w:val="24"/>
                <w:szCs w:val="24"/>
              </w:rPr>
              <w:t xml:space="preserve"> участий учителей </w:t>
            </w:r>
            <w:r w:rsidR="00980E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01B68">
              <w:rPr>
                <w:rFonts w:ascii="Times New Roman" w:hAnsi="Times New Roman" w:cs="Times New Roman"/>
                <w:sz w:val="24"/>
                <w:szCs w:val="24"/>
              </w:rPr>
              <w:t>:              - р</w:t>
            </w:r>
            <w:r w:rsidR="00980ECE">
              <w:rPr>
                <w:rFonts w:ascii="Times New Roman" w:hAnsi="Times New Roman" w:cs="Times New Roman"/>
                <w:sz w:val="24"/>
                <w:szCs w:val="24"/>
              </w:rPr>
              <w:t xml:space="preserve">егиональных </w:t>
            </w:r>
            <w:r w:rsidR="000B35F3" w:rsidRPr="000B35F3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980ECE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="00C01B6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1B68" w:rsidRDefault="00C01B68" w:rsidP="00C01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C01B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всероссийских </w:t>
            </w:r>
            <w:proofErr w:type="gramStart"/>
            <w:r w:rsidRPr="00C01B68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1B68" w:rsidRDefault="00C01B68" w:rsidP="00C01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1B68" w:rsidRPr="00A324D7" w:rsidRDefault="00C01B68" w:rsidP="00C01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конференциях</w:t>
            </w:r>
            <w:proofErr w:type="gramEnd"/>
          </w:p>
        </w:tc>
        <w:tc>
          <w:tcPr>
            <w:tcW w:w="1558" w:type="dxa"/>
          </w:tcPr>
          <w:p w:rsidR="000B35F3" w:rsidRPr="00A324D7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5F3" w:rsidRPr="00A324D7" w:rsidTr="00A12A7A">
        <w:trPr>
          <w:jc w:val="center"/>
        </w:trPr>
        <w:tc>
          <w:tcPr>
            <w:tcW w:w="560" w:type="dxa"/>
          </w:tcPr>
          <w:p w:rsidR="000B35F3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4399" w:type="dxa"/>
          </w:tcPr>
          <w:p w:rsidR="000B35F3" w:rsidRPr="000B35F3" w:rsidRDefault="00A74B4C" w:rsidP="00A74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r w:rsidR="000B35F3" w:rsidRPr="000B35F3">
              <w:rPr>
                <w:rFonts w:ascii="Times New Roman" w:hAnsi="Times New Roman" w:cs="Times New Roman"/>
                <w:sz w:val="24"/>
                <w:szCs w:val="24"/>
              </w:rPr>
              <w:t>республиканского регламента требований к  школьному кабинету химии, его 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B35F3" w:rsidRPr="000B35F3"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лабораторным оборудованием, химической посудой, реакт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ивами и расходными материалами</w:t>
            </w:r>
          </w:p>
        </w:tc>
        <w:tc>
          <w:tcPr>
            <w:tcW w:w="1558" w:type="dxa"/>
          </w:tcPr>
          <w:p w:rsidR="000B35F3" w:rsidRPr="00A324D7" w:rsidRDefault="00980ECE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5F3" w:rsidRPr="00A324D7" w:rsidTr="00A12A7A">
        <w:trPr>
          <w:jc w:val="center"/>
        </w:trPr>
        <w:tc>
          <w:tcPr>
            <w:tcW w:w="560" w:type="dxa"/>
          </w:tcPr>
          <w:p w:rsidR="000B35F3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399" w:type="dxa"/>
          </w:tcPr>
          <w:p w:rsidR="000B35F3" w:rsidRPr="000B35F3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5F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вариативных программ естественно научной подготовки обучающихся, реализующихся с учетом  </w:t>
            </w:r>
            <w:proofErr w:type="gramStart"/>
            <w:r w:rsidRPr="000B35F3">
              <w:rPr>
                <w:rFonts w:ascii="Times New Roman" w:hAnsi="Times New Roman" w:cs="Times New Roman"/>
                <w:sz w:val="24"/>
                <w:szCs w:val="24"/>
              </w:rPr>
              <w:t>показателей  мониторинга результатов реализации Концепции развития химического образования</w:t>
            </w:r>
            <w:proofErr w:type="gramEnd"/>
            <w:r w:rsidRPr="000B35F3">
              <w:rPr>
                <w:rFonts w:ascii="Times New Roman" w:hAnsi="Times New Roman" w:cs="Times New Roman"/>
                <w:sz w:val="24"/>
                <w:szCs w:val="24"/>
              </w:rPr>
              <w:t xml:space="preserve"> и специфики потребностей республиканской экономики, разработанных  рабочими группами ИРО РТ.</w:t>
            </w:r>
          </w:p>
        </w:tc>
        <w:tc>
          <w:tcPr>
            <w:tcW w:w="1558" w:type="dxa"/>
          </w:tcPr>
          <w:p w:rsidR="000B35F3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5F3" w:rsidRPr="00A324D7" w:rsidTr="00A12A7A">
        <w:trPr>
          <w:jc w:val="center"/>
        </w:trPr>
        <w:tc>
          <w:tcPr>
            <w:tcW w:w="560" w:type="dxa"/>
          </w:tcPr>
          <w:p w:rsidR="000B35F3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399" w:type="dxa"/>
          </w:tcPr>
          <w:p w:rsidR="000B35F3" w:rsidRPr="000B35F3" w:rsidRDefault="00F5535F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B35F3" w:rsidRPr="000B35F3">
              <w:rPr>
                <w:rFonts w:ascii="Times New Roman" w:hAnsi="Times New Roman" w:cs="Times New Roman"/>
                <w:sz w:val="24"/>
                <w:szCs w:val="24"/>
              </w:rPr>
              <w:t>беспечение школьных библиотек комплектами научно – методического журнала «Химия в школе»;</w:t>
            </w:r>
            <w:r>
              <w:t xml:space="preserve"> </w:t>
            </w:r>
            <w:r w:rsidRPr="00F5535F">
              <w:rPr>
                <w:rFonts w:ascii="Times New Roman" w:hAnsi="Times New Roman" w:cs="Times New Roman"/>
                <w:sz w:val="24"/>
                <w:szCs w:val="24"/>
              </w:rPr>
              <w:t>учебниками, соответствующими требованиям ФГОС и включенными в федеральный перечень, методическими материалами.</w:t>
            </w:r>
          </w:p>
        </w:tc>
        <w:tc>
          <w:tcPr>
            <w:tcW w:w="1558" w:type="dxa"/>
          </w:tcPr>
          <w:p w:rsidR="000B35F3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0B35F3" w:rsidRPr="00A324D7" w:rsidRDefault="000B35F3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399" w:type="dxa"/>
          </w:tcPr>
          <w:p w:rsidR="00815DAC" w:rsidRPr="000B35F3" w:rsidRDefault="002D2C7A" w:rsidP="002D2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учителей химии, прошедших курсы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квалификации, аттестации </w:t>
            </w:r>
          </w:p>
        </w:tc>
        <w:tc>
          <w:tcPr>
            <w:tcW w:w="1558" w:type="dxa"/>
          </w:tcPr>
          <w:p w:rsidR="00815DAC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399" w:type="dxa"/>
          </w:tcPr>
          <w:p w:rsidR="00815DAC" w:rsidRPr="00815DAC" w:rsidRDefault="00540301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профильных классов и школ, ориентированных на инженерные специальности.</w:t>
            </w:r>
          </w:p>
        </w:tc>
        <w:tc>
          <w:tcPr>
            <w:tcW w:w="1558" w:type="dxa"/>
          </w:tcPr>
          <w:p w:rsidR="00815DAC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399" w:type="dxa"/>
          </w:tcPr>
          <w:p w:rsidR="00815DAC" w:rsidRPr="00815DAC" w:rsidRDefault="00815DAC" w:rsidP="00E6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 w:rsidRPr="00815DAC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методического сопровождения </w:t>
            </w:r>
            <w:proofErr w:type="spellStart"/>
            <w:r w:rsidRPr="00815DAC">
              <w:rPr>
                <w:rFonts w:ascii="Times New Roman" w:hAnsi="Times New Roman" w:cs="Times New Roman"/>
                <w:sz w:val="24"/>
                <w:szCs w:val="24"/>
              </w:rPr>
              <w:t>предпрофильной</w:t>
            </w:r>
            <w:proofErr w:type="spellEnd"/>
            <w:r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подготовки, в том числе элективных курсов: «Твоя профессиональная </w:t>
            </w:r>
            <w:r w:rsidRPr="00815D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карьера», «Психология и выбор  профессии»,  «Выбор</w:t>
            </w:r>
            <w:r w:rsidR="00E67655">
              <w:rPr>
                <w:rFonts w:ascii="Times New Roman" w:hAnsi="Times New Roman" w:cs="Times New Roman"/>
                <w:sz w:val="24"/>
                <w:szCs w:val="24"/>
              </w:rPr>
              <w:t xml:space="preserve"> – 9». </w:t>
            </w:r>
          </w:p>
        </w:tc>
        <w:tc>
          <w:tcPr>
            <w:tcW w:w="1558" w:type="dxa"/>
          </w:tcPr>
          <w:p w:rsidR="00815DAC" w:rsidRDefault="00AE56B7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4399" w:type="dxa"/>
          </w:tcPr>
          <w:p w:rsidR="00815DAC" w:rsidRPr="00815DAC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AC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Олимпиаде школьников по естественнонаучной грамотности (PISA).</w:t>
            </w:r>
          </w:p>
        </w:tc>
        <w:tc>
          <w:tcPr>
            <w:tcW w:w="1558" w:type="dxa"/>
          </w:tcPr>
          <w:p w:rsidR="00815DAC" w:rsidRDefault="005502B9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399" w:type="dxa"/>
          </w:tcPr>
          <w:p w:rsidR="00815DAC" w:rsidRPr="00815DAC" w:rsidRDefault="005502B9" w:rsidP="008B5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>роведен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акций «Я выбираю – ты помогаешь», «Весенние встречи», «Шаги к профессии», «Карьера дома», «Профессии наших родителей».</w:t>
            </w:r>
          </w:p>
        </w:tc>
        <w:tc>
          <w:tcPr>
            <w:tcW w:w="1558" w:type="dxa"/>
          </w:tcPr>
          <w:p w:rsidR="00815DAC" w:rsidRDefault="005352F3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399" w:type="dxa"/>
          </w:tcPr>
          <w:p w:rsidR="00815DAC" w:rsidRPr="00815DAC" w:rsidRDefault="00ED3A5B" w:rsidP="008B5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проведенных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 акций:</w:t>
            </w:r>
          </w:p>
          <w:p w:rsidR="00815DAC" w:rsidRPr="00815DAC" w:rsidRDefault="00815DAC" w:rsidP="008B5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- «Урок от профессионала» с участием известных инженеров, технологов, ведущих специалистов предприятий города и района; </w:t>
            </w:r>
          </w:p>
          <w:p w:rsidR="00815DAC" w:rsidRPr="00815DAC" w:rsidRDefault="00815DAC" w:rsidP="008B5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AC">
              <w:rPr>
                <w:rFonts w:ascii="Times New Roman" w:hAnsi="Times New Roman" w:cs="Times New Roman"/>
                <w:sz w:val="24"/>
                <w:szCs w:val="24"/>
              </w:rPr>
              <w:t>- «Генеральная встреча» - встречи школьников с руководителями предприятий;</w:t>
            </w:r>
          </w:p>
        </w:tc>
        <w:tc>
          <w:tcPr>
            <w:tcW w:w="1558" w:type="dxa"/>
          </w:tcPr>
          <w:p w:rsidR="00815DAC" w:rsidRDefault="005352F3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DAC" w:rsidRPr="00A324D7" w:rsidTr="00A12A7A">
        <w:trPr>
          <w:jc w:val="center"/>
        </w:trPr>
        <w:tc>
          <w:tcPr>
            <w:tcW w:w="560" w:type="dxa"/>
          </w:tcPr>
          <w:p w:rsidR="00815DAC" w:rsidRDefault="00011FDB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399" w:type="dxa"/>
          </w:tcPr>
          <w:p w:rsidR="00815DAC" w:rsidRPr="00815DAC" w:rsidRDefault="00ED3A5B" w:rsidP="008B5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созданных </w:t>
            </w:r>
            <w:r w:rsidR="00815DAC" w:rsidRPr="00815DAC">
              <w:rPr>
                <w:rFonts w:ascii="Times New Roman" w:hAnsi="Times New Roman" w:cs="Times New Roman"/>
                <w:sz w:val="24"/>
                <w:szCs w:val="24"/>
              </w:rPr>
              <w:t xml:space="preserve">кружков проектного инженерного творчества </w:t>
            </w:r>
          </w:p>
        </w:tc>
        <w:tc>
          <w:tcPr>
            <w:tcW w:w="1558" w:type="dxa"/>
          </w:tcPr>
          <w:p w:rsidR="00815DAC" w:rsidRDefault="005352F3" w:rsidP="009E0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815DAC" w:rsidRPr="00A324D7" w:rsidRDefault="00815DAC" w:rsidP="00AC2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4381" w:rsidRPr="000A1F1C" w:rsidRDefault="00664381" w:rsidP="00F53CF8">
      <w:pPr>
        <w:shd w:val="clear" w:color="auto" w:fill="FFFFFF"/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664381" w:rsidRPr="000A1F1C" w:rsidSect="00E867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36165"/>
    <w:multiLevelType w:val="multilevel"/>
    <w:tmpl w:val="5DCA7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9112F6"/>
    <w:multiLevelType w:val="multilevel"/>
    <w:tmpl w:val="43F22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1310D8"/>
    <w:multiLevelType w:val="multilevel"/>
    <w:tmpl w:val="D8D27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17367D"/>
    <w:multiLevelType w:val="multilevel"/>
    <w:tmpl w:val="36E2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E66EBC"/>
    <w:multiLevelType w:val="multilevel"/>
    <w:tmpl w:val="DFC07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A00967"/>
    <w:multiLevelType w:val="multilevel"/>
    <w:tmpl w:val="CF9E5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2340B05"/>
    <w:multiLevelType w:val="multilevel"/>
    <w:tmpl w:val="D59C7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F0C"/>
    <w:rsid w:val="00011FDB"/>
    <w:rsid w:val="000466F3"/>
    <w:rsid w:val="0004679C"/>
    <w:rsid w:val="000544EA"/>
    <w:rsid w:val="00070791"/>
    <w:rsid w:val="00073A51"/>
    <w:rsid w:val="000A1F1C"/>
    <w:rsid w:val="000A415C"/>
    <w:rsid w:val="000B35F3"/>
    <w:rsid w:val="000D54DE"/>
    <w:rsid w:val="000D6E14"/>
    <w:rsid w:val="000F3C80"/>
    <w:rsid w:val="000F512F"/>
    <w:rsid w:val="000F6014"/>
    <w:rsid w:val="00107127"/>
    <w:rsid w:val="001131BD"/>
    <w:rsid w:val="0011750F"/>
    <w:rsid w:val="00120A4A"/>
    <w:rsid w:val="001316F4"/>
    <w:rsid w:val="00136AD8"/>
    <w:rsid w:val="001400EA"/>
    <w:rsid w:val="00142F7B"/>
    <w:rsid w:val="0018402C"/>
    <w:rsid w:val="00187DCA"/>
    <w:rsid w:val="00194105"/>
    <w:rsid w:val="001A0B23"/>
    <w:rsid w:val="001B41DB"/>
    <w:rsid w:val="001D6A0D"/>
    <w:rsid w:val="001D7DD5"/>
    <w:rsid w:val="001E359D"/>
    <w:rsid w:val="001E5564"/>
    <w:rsid w:val="001E7633"/>
    <w:rsid w:val="00217421"/>
    <w:rsid w:val="002253B7"/>
    <w:rsid w:val="002270B5"/>
    <w:rsid w:val="0023015F"/>
    <w:rsid w:val="00231FBF"/>
    <w:rsid w:val="0023274C"/>
    <w:rsid w:val="00240412"/>
    <w:rsid w:val="0024395D"/>
    <w:rsid w:val="00245586"/>
    <w:rsid w:val="00257A54"/>
    <w:rsid w:val="00260BDE"/>
    <w:rsid w:val="002657C2"/>
    <w:rsid w:val="0027505B"/>
    <w:rsid w:val="002763D3"/>
    <w:rsid w:val="002959C4"/>
    <w:rsid w:val="00297335"/>
    <w:rsid w:val="002A37BD"/>
    <w:rsid w:val="002A6C2F"/>
    <w:rsid w:val="002C0490"/>
    <w:rsid w:val="002C6611"/>
    <w:rsid w:val="002C7E2A"/>
    <w:rsid w:val="002D2C7A"/>
    <w:rsid w:val="002D3665"/>
    <w:rsid w:val="002E26C6"/>
    <w:rsid w:val="002F1F8F"/>
    <w:rsid w:val="002F4EA9"/>
    <w:rsid w:val="00310D1C"/>
    <w:rsid w:val="00336DCE"/>
    <w:rsid w:val="003501F0"/>
    <w:rsid w:val="00355726"/>
    <w:rsid w:val="00364D1C"/>
    <w:rsid w:val="0037186F"/>
    <w:rsid w:val="003748C6"/>
    <w:rsid w:val="003767B5"/>
    <w:rsid w:val="003802F9"/>
    <w:rsid w:val="003B6C55"/>
    <w:rsid w:val="003C2A73"/>
    <w:rsid w:val="003C3A1C"/>
    <w:rsid w:val="003C7CCE"/>
    <w:rsid w:val="003D56D9"/>
    <w:rsid w:val="003F05A3"/>
    <w:rsid w:val="004035B0"/>
    <w:rsid w:val="004444C2"/>
    <w:rsid w:val="004561C6"/>
    <w:rsid w:val="0046116F"/>
    <w:rsid w:val="00464712"/>
    <w:rsid w:val="00473F0C"/>
    <w:rsid w:val="0048183E"/>
    <w:rsid w:val="00491B35"/>
    <w:rsid w:val="004945DC"/>
    <w:rsid w:val="004B0264"/>
    <w:rsid w:val="004B2D47"/>
    <w:rsid w:val="004B5ED6"/>
    <w:rsid w:val="004D09A9"/>
    <w:rsid w:val="004D1225"/>
    <w:rsid w:val="004D1FF1"/>
    <w:rsid w:val="004D2DBC"/>
    <w:rsid w:val="004E2249"/>
    <w:rsid w:val="005021DE"/>
    <w:rsid w:val="00503500"/>
    <w:rsid w:val="005266B9"/>
    <w:rsid w:val="005352F3"/>
    <w:rsid w:val="00540301"/>
    <w:rsid w:val="0054684D"/>
    <w:rsid w:val="005502B9"/>
    <w:rsid w:val="00564BD8"/>
    <w:rsid w:val="0057062E"/>
    <w:rsid w:val="0057535F"/>
    <w:rsid w:val="0058540A"/>
    <w:rsid w:val="005862D3"/>
    <w:rsid w:val="0059254D"/>
    <w:rsid w:val="005A231F"/>
    <w:rsid w:val="005B5E06"/>
    <w:rsid w:val="005F237E"/>
    <w:rsid w:val="005F29E4"/>
    <w:rsid w:val="005F64F1"/>
    <w:rsid w:val="00600D21"/>
    <w:rsid w:val="00606454"/>
    <w:rsid w:val="00614C26"/>
    <w:rsid w:val="00632154"/>
    <w:rsid w:val="00632843"/>
    <w:rsid w:val="00635B76"/>
    <w:rsid w:val="0065702E"/>
    <w:rsid w:val="00664381"/>
    <w:rsid w:val="00667EBA"/>
    <w:rsid w:val="006816E4"/>
    <w:rsid w:val="00691D58"/>
    <w:rsid w:val="00697728"/>
    <w:rsid w:val="006B3583"/>
    <w:rsid w:val="006B40BD"/>
    <w:rsid w:val="006C614F"/>
    <w:rsid w:val="006E1A47"/>
    <w:rsid w:val="006E2CE0"/>
    <w:rsid w:val="006E42B8"/>
    <w:rsid w:val="006F6D3D"/>
    <w:rsid w:val="007057ED"/>
    <w:rsid w:val="00720EA2"/>
    <w:rsid w:val="007220C3"/>
    <w:rsid w:val="007428D8"/>
    <w:rsid w:val="007542CC"/>
    <w:rsid w:val="0077037B"/>
    <w:rsid w:val="0078316A"/>
    <w:rsid w:val="007956F1"/>
    <w:rsid w:val="007D0F34"/>
    <w:rsid w:val="007D3B8D"/>
    <w:rsid w:val="007E1E78"/>
    <w:rsid w:val="007E5846"/>
    <w:rsid w:val="00815DAC"/>
    <w:rsid w:val="00820A9A"/>
    <w:rsid w:val="00821B43"/>
    <w:rsid w:val="00843FC1"/>
    <w:rsid w:val="00864800"/>
    <w:rsid w:val="00877767"/>
    <w:rsid w:val="008824F3"/>
    <w:rsid w:val="00885853"/>
    <w:rsid w:val="00893ADA"/>
    <w:rsid w:val="008B3625"/>
    <w:rsid w:val="008B487F"/>
    <w:rsid w:val="008B54F5"/>
    <w:rsid w:val="008C6DBF"/>
    <w:rsid w:val="008D12C0"/>
    <w:rsid w:val="008E2933"/>
    <w:rsid w:val="00902A74"/>
    <w:rsid w:val="00905D09"/>
    <w:rsid w:val="00944E8F"/>
    <w:rsid w:val="00945099"/>
    <w:rsid w:val="00951A5F"/>
    <w:rsid w:val="009540FD"/>
    <w:rsid w:val="00960835"/>
    <w:rsid w:val="00962B48"/>
    <w:rsid w:val="00966B6F"/>
    <w:rsid w:val="00980ECE"/>
    <w:rsid w:val="009854B1"/>
    <w:rsid w:val="00987A59"/>
    <w:rsid w:val="009958B0"/>
    <w:rsid w:val="009A3527"/>
    <w:rsid w:val="009B5E0A"/>
    <w:rsid w:val="009C22A2"/>
    <w:rsid w:val="009E0422"/>
    <w:rsid w:val="00A01B4F"/>
    <w:rsid w:val="00A12A7A"/>
    <w:rsid w:val="00A16BA4"/>
    <w:rsid w:val="00A22372"/>
    <w:rsid w:val="00A324D7"/>
    <w:rsid w:val="00A3381A"/>
    <w:rsid w:val="00A37AD1"/>
    <w:rsid w:val="00A409B2"/>
    <w:rsid w:val="00A564BC"/>
    <w:rsid w:val="00A574BD"/>
    <w:rsid w:val="00A666C7"/>
    <w:rsid w:val="00A71090"/>
    <w:rsid w:val="00A71A28"/>
    <w:rsid w:val="00A74B4C"/>
    <w:rsid w:val="00A77AB7"/>
    <w:rsid w:val="00A80DAB"/>
    <w:rsid w:val="00A95ED0"/>
    <w:rsid w:val="00A9772F"/>
    <w:rsid w:val="00AA4AFE"/>
    <w:rsid w:val="00AC4A7C"/>
    <w:rsid w:val="00AC73EF"/>
    <w:rsid w:val="00AD3AC7"/>
    <w:rsid w:val="00AE56B7"/>
    <w:rsid w:val="00AF6EC5"/>
    <w:rsid w:val="00B1559E"/>
    <w:rsid w:val="00B238A7"/>
    <w:rsid w:val="00B26D79"/>
    <w:rsid w:val="00B35108"/>
    <w:rsid w:val="00B4275C"/>
    <w:rsid w:val="00B646A2"/>
    <w:rsid w:val="00B72A44"/>
    <w:rsid w:val="00B752A0"/>
    <w:rsid w:val="00B82E4F"/>
    <w:rsid w:val="00B871E4"/>
    <w:rsid w:val="00B8789A"/>
    <w:rsid w:val="00B966CE"/>
    <w:rsid w:val="00BA1C82"/>
    <w:rsid w:val="00BA28C9"/>
    <w:rsid w:val="00BA6AD2"/>
    <w:rsid w:val="00BB0352"/>
    <w:rsid w:val="00BB5C6B"/>
    <w:rsid w:val="00BC7BCA"/>
    <w:rsid w:val="00BE797D"/>
    <w:rsid w:val="00BF243D"/>
    <w:rsid w:val="00BF6C72"/>
    <w:rsid w:val="00C01B68"/>
    <w:rsid w:val="00C035BB"/>
    <w:rsid w:val="00C167BB"/>
    <w:rsid w:val="00C26BFD"/>
    <w:rsid w:val="00C600F4"/>
    <w:rsid w:val="00C6323F"/>
    <w:rsid w:val="00C85D8C"/>
    <w:rsid w:val="00C87CF9"/>
    <w:rsid w:val="00C87E78"/>
    <w:rsid w:val="00C935B5"/>
    <w:rsid w:val="00C9468D"/>
    <w:rsid w:val="00CB3B71"/>
    <w:rsid w:val="00CD31CF"/>
    <w:rsid w:val="00CD5B94"/>
    <w:rsid w:val="00CE7F86"/>
    <w:rsid w:val="00CF0033"/>
    <w:rsid w:val="00CF2236"/>
    <w:rsid w:val="00CF5D00"/>
    <w:rsid w:val="00D11B39"/>
    <w:rsid w:val="00D14303"/>
    <w:rsid w:val="00D2237D"/>
    <w:rsid w:val="00D2750E"/>
    <w:rsid w:val="00D336D0"/>
    <w:rsid w:val="00D4463E"/>
    <w:rsid w:val="00D50FC9"/>
    <w:rsid w:val="00D511EF"/>
    <w:rsid w:val="00D6311E"/>
    <w:rsid w:val="00D80C9C"/>
    <w:rsid w:val="00D9342E"/>
    <w:rsid w:val="00D94E94"/>
    <w:rsid w:val="00DA3931"/>
    <w:rsid w:val="00DA3D44"/>
    <w:rsid w:val="00DA7373"/>
    <w:rsid w:val="00DB6B29"/>
    <w:rsid w:val="00DC766E"/>
    <w:rsid w:val="00DD077E"/>
    <w:rsid w:val="00DD206D"/>
    <w:rsid w:val="00DD6908"/>
    <w:rsid w:val="00DE4694"/>
    <w:rsid w:val="00DE65AA"/>
    <w:rsid w:val="00DF6A6C"/>
    <w:rsid w:val="00E10A71"/>
    <w:rsid w:val="00E13ABB"/>
    <w:rsid w:val="00E13CFB"/>
    <w:rsid w:val="00E30396"/>
    <w:rsid w:val="00E67655"/>
    <w:rsid w:val="00E867B7"/>
    <w:rsid w:val="00E94966"/>
    <w:rsid w:val="00EA0923"/>
    <w:rsid w:val="00EB0A7C"/>
    <w:rsid w:val="00EC146D"/>
    <w:rsid w:val="00EC767E"/>
    <w:rsid w:val="00ED0338"/>
    <w:rsid w:val="00ED3A5B"/>
    <w:rsid w:val="00EF420C"/>
    <w:rsid w:val="00EF6041"/>
    <w:rsid w:val="00F0128B"/>
    <w:rsid w:val="00F04DD4"/>
    <w:rsid w:val="00F062A4"/>
    <w:rsid w:val="00F1493F"/>
    <w:rsid w:val="00F1769D"/>
    <w:rsid w:val="00F26651"/>
    <w:rsid w:val="00F27283"/>
    <w:rsid w:val="00F45D8F"/>
    <w:rsid w:val="00F53CF8"/>
    <w:rsid w:val="00F54981"/>
    <w:rsid w:val="00F5535F"/>
    <w:rsid w:val="00F653C0"/>
    <w:rsid w:val="00F90D64"/>
    <w:rsid w:val="00F9245F"/>
    <w:rsid w:val="00F9533E"/>
    <w:rsid w:val="00F976C5"/>
    <w:rsid w:val="00FA4AE5"/>
    <w:rsid w:val="00FA75DF"/>
    <w:rsid w:val="00FB1A88"/>
    <w:rsid w:val="00FB1C5F"/>
    <w:rsid w:val="00FB4817"/>
    <w:rsid w:val="00FC0265"/>
    <w:rsid w:val="00FC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8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A324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A324D7"/>
    <w:pPr>
      <w:spacing w:after="0" w:line="240" w:lineRule="auto"/>
    </w:pPr>
    <w:rPr>
      <w:lang w:val="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04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8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A324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A324D7"/>
    <w:pPr>
      <w:spacing w:after="0" w:line="240" w:lineRule="auto"/>
    </w:pPr>
    <w:rPr>
      <w:lang w:val="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04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3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620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40884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45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814780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131275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2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FFAE2-5BC3-4050-8E47-740025301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1</Pages>
  <Words>3474</Words>
  <Characters>19808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1915</cp:revision>
  <cp:lastPrinted>2020-06-23T06:46:00Z</cp:lastPrinted>
  <dcterms:created xsi:type="dcterms:W3CDTF">2020-06-16T05:41:00Z</dcterms:created>
  <dcterms:modified xsi:type="dcterms:W3CDTF">2020-06-23T06:47:00Z</dcterms:modified>
</cp:coreProperties>
</file>